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81" w:rsidRPr="00BD2055" w:rsidRDefault="00405081" w:rsidP="00405081">
      <w:pPr>
        <w:rPr>
          <w:rFonts w:ascii="Georgia" w:hAnsi="Georgia" w:cs="Arial"/>
          <w:b/>
          <w:color w:val="FF0000"/>
          <w:sz w:val="20"/>
          <w:szCs w:val="20"/>
        </w:rPr>
      </w:pPr>
      <w:r w:rsidRPr="00C7218E">
        <w:rPr>
          <w:rFonts w:ascii="Georgia" w:hAnsi="Georgia" w:cs="Arial"/>
          <w:b/>
          <w:sz w:val="20"/>
          <w:szCs w:val="20"/>
        </w:rPr>
        <w:t xml:space="preserve">VP </w:t>
      </w:r>
      <w:proofErr w:type="gramStart"/>
      <w:r w:rsidRPr="00C7218E">
        <w:rPr>
          <w:rFonts w:ascii="Georgia" w:hAnsi="Georgia" w:cs="Arial"/>
          <w:b/>
          <w:sz w:val="20"/>
          <w:szCs w:val="20"/>
        </w:rPr>
        <w:t>Membership</w:t>
      </w:r>
      <w:r>
        <w:rPr>
          <w:rFonts w:ascii="Georgia" w:hAnsi="Georgia" w:cs="Arial"/>
          <w:b/>
          <w:sz w:val="20"/>
          <w:szCs w:val="20"/>
        </w:rPr>
        <w:t xml:space="preserve">  </w:t>
      </w:r>
      <w:r>
        <w:rPr>
          <w:rFonts w:ascii="Georgia" w:hAnsi="Georgia" w:cs="Arial"/>
          <w:b/>
          <w:color w:val="FF0000"/>
          <w:sz w:val="20"/>
          <w:szCs w:val="20"/>
        </w:rPr>
        <w:t>(</w:t>
      </w:r>
      <w:proofErr w:type="gramEnd"/>
      <w:r w:rsidR="005C0017">
        <w:rPr>
          <w:rFonts w:ascii="Georgia" w:hAnsi="Georgia" w:cs="Arial"/>
          <w:b/>
          <w:color w:val="FF0000"/>
          <w:sz w:val="20"/>
          <w:szCs w:val="20"/>
        </w:rPr>
        <w:t xml:space="preserve">Sharon </w:t>
      </w:r>
      <w:proofErr w:type="spellStart"/>
      <w:r w:rsidR="005C0017">
        <w:rPr>
          <w:rFonts w:ascii="Georgia" w:hAnsi="Georgia" w:cs="Arial"/>
          <w:b/>
          <w:color w:val="FF0000"/>
          <w:sz w:val="20"/>
          <w:szCs w:val="20"/>
        </w:rPr>
        <w:t>Kraynik</w:t>
      </w:r>
      <w:proofErr w:type="spellEnd"/>
      <w:r>
        <w:rPr>
          <w:rFonts w:ascii="Georgia" w:hAnsi="Georgia" w:cs="Arial"/>
          <w:b/>
          <w:color w:val="FF0000"/>
          <w:sz w:val="20"/>
          <w:szCs w:val="20"/>
        </w:rPr>
        <w:t>)</w:t>
      </w:r>
    </w:p>
    <w:p w:rsidR="00405081" w:rsidRPr="007370CB" w:rsidRDefault="00405081" w:rsidP="00405081">
      <w:pPr>
        <w:rPr>
          <w:rFonts w:ascii="Georgia" w:hAnsi="Georgia" w:cs="Arial"/>
          <w:b/>
          <w:sz w:val="20"/>
          <w:szCs w:val="20"/>
        </w:rPr>
      </w:pP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  <w:u w:val="single"/>
        </w:rPr>
        <w:t>Key Objectives in area of responsibility:</w:t>
      </w:r>
      <w:r w:rsidRPr="007370CB">
        <w:rPr>
          <w:rFonts w:ascii="Georgia" w:hAnsi="Georgia" w:cs="Arial"/>
          <w:sz w:val="20"/>
          <w:szCs w:val="20"/>
        </w:rPr>
        <w:t xml:space="preserve">  Increase new and retain existing membership.</w:t>
      </w:r>
    </w:p>
    <w:p w:rsidR="00405081" w:rsidRPr="007370CB" w:rsidRDefault="00405081" w:rsidP="00405081">
      <w:pPr>
        <w:rPr>
          <w:rFonts w:ascii="Georgia" w:hAnsi="Georgia" w:cs="Arial"/>
          <w:b/>
          <w:sz w:val="20"/>
          <w:szCs w:val="20"/>
        </w:rPr>
      </w:pP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  <w:u w:val="single"/>
        </w:rPr>
        <w:t xml:space="preserve">Primary BOD Partnerships: </w:t>
      </w:r>
      <w:r w:rsidRPr="007370CB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President; Professional Development; Marketing &amp; Communications</w:t>
      </w: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  <w:u w:val="single"/>
        </w:rPr>
        <w:t xml:space="preserve">Key Strategies and Tactics/Activities </w:t>
      </w:r>
      <w:r w:rsidRPr="007370CB">
        <w:rPr>
          <w:rFonts w:ascii="Georgia" w:hAnsi="Georgia" w:cs="Arial"/>
          <w:sz w:val="20"/>
          <w:szCs w:val="20"/>
        </w:rPr>
        <w:t>to support achievement of Chapter Goal &amp; Objectives:</w:t>
      </w: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</w:p>
    <w:p w:rsidR="00405081" w:rsidRPr="007370CB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</w:rPr>
        <w:t>First line introduction to new members. Create the value with a warm touch.</w:t>
      </w:r>
    </w:p>
    <w:p w:rsidR="00405081" w:rsidRPr="007370CB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Send </w:t>
      </w:r>
      <w:r w:rsidRPr="007370CB">
        <w:rPr>
          <w:rFonts w:ascii="Georgia" w:hAnsi="Georgia" w:cs="Arial"/>
          <w:sz w:val="20"/>
          <w:szCs w:val="20"/>
        </w:rPr>
        <w:t xml:space="preserve">Membership Kit that reflects the value associated with </w:t>
      </w:r>
      <w:r>
        <w:rPr>
          <w:rFonts w:ascii="Georgia" w:hAnsi="Georgia" w:cs="Arial"/>
          <w:sz w:val="20"/>
          <w:szCs w:val="20"/>
        </w:rPr>
        <w:t>ROC ATD</w:t>
      </w:r>
      <w:r w:rsidRPr="007370CB">
        <w:rPr>
          <w:rFonts w:ascii="Georgia" w:hAnsi="Georgia" w:cs="Arial"/>
          <w:sz w:val="20"/>
          <w:szCs w:val="20"/>
        </w:rPr>
        <w:t xml:space="preserve">. </w:t>
      </w:r>
      <w:r>
        <w:rPr>
          <w:rFonts w:ascii="Georgia" w:hAnsi="Georgia" w:cs="Arial"/>
          <w:sz w:val="20"/>
          <w:szCs w:val="20"/>
        </w:rPr>
        <w:t xml:space="preserve"> </w:t>
      </w:r>
    </w:p>
    <w:p w:rsidR="00405081" w:rsidRPr="007370CB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</w:rPr>
        <w:t>Work with Marketing</w:t>
      </w:r>
      <w:r>
        <w:rPr>
          <w:rFonts w:ascii="Georgia" w:hAnsi="Georgia" w:cs="Arial"/>
          <w:sz w:val="20"/>
          <w:szCs w:val="20"/>
        </w:rPr>
        <w:t xml:space="preserve"> &amp; Communications</w:t>
      </w:r>
      <w:r w:rsidRPr="007370CB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and Professional Development to develop and implement comprehensive member recruitment and retention plan.</w:t>
      </w:r>
    </w:p>
    <w:p w:rsidR="00405081" w:rsidRPr="007370CB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</w:rPr>
        <w:t>Work with Marketing</w:t>
      </w:r>
      <w:r>
        <w:rPr>
          <w:rFonts w:ascii="Georgia" w:hAnsi="Georgia" w:cs="Arial"/>
          <w:sz w:val="20"/>
          <w:szCs w:val="20"/>
        </w:rPr>
        <w:t xml:space="preserve"> &amp; Communications</w:t>
      </w:r>
      <w:r w:rsidRPr="007370CB">
        <w:rPr>
          <w:rFonts w:ascii="Georgia" w:hAnsi="Georgia" w:cs="Arial"/>
          <w:sz w:val="20"/>
          <w:szCs w:val="20"/>
        </w:rPr>
        <w:t xml:space="preserve"> to develop recruitment campaigns: Member referral; corporate membership; Expired/lost membership</w:t>
      </w:r>
      <w:r>
        <w:rPr>
          <w:rFonts w:ascii="Georgia" w:hAnsi="Georgia" w:cs="Arial"/>
          <w:sz w:val="20"/>
          <w:szCs w:val="20"/>
        </w:rPr>
        <w:t>, sponsorship, and student members.</w:t>
      </w:r>
    </w:p>
    <w:p w:rsidR="00405081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</w:rPr>
        <w:t xml:space="preserve">Promote </w:t>
      </w:r>
      <w:r>
        <w:rPr>
          <w:rFonts w:ascii="Georgia" w:hAnsi="Georgia" w:cs="Arial"/>
          <w:sz w:val="20"/>
          <w:szCs w:val="20"/>
        </w:rPr>
        <w:t xml:space="preserve">chapter </w:t>
      </w:r>
      <w:r w:rsidRPr="007370CB">
        <w:rPr>
          <w:rFonts w:ascii="Georgia" w:hAnsi="Georgia" w:cs="Arial"/>
          <w:sz w:val="20"/>
          <w:szCs w:val="20"/>
        </w:rPr>
        <w:t xml:space="preserve">activities (programs, SIGs) to </w:t>
      </w:r>
      <w:r>
        <w:rPr>
          <w:rFonts w:ascii="Georgia" w:hAnsi="Georgia" w:cs="Arial"/>
          <w:sz w:val="20"/>
          <w:szCs w:val="20"/>
        </w:rPr>
        <w:t>prospective</w:t>
      </w:r>
      <w:r w:rsidRPr="007370CB">
        <w:rPr>
          <w:rFonts w:ascii="Georgia" w:hAnsi="Georgia" w:cs="Arial"/>
          <w:sz w:val="20"/>
          <w:szCs w:val="20"/>
        </w:rPr>
        <w:t xml:space="preserve"> and new members.</w:t>
      </w:r>
    </w:p>
    <w:p w:rsidR="00405081" w:rsidRDefault="00405081" w:rsidP="0040508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Collaborate with the Professional Development and President’s Team to organize and facilitate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All-Member’s meeting</w:t>
      </w:r>
    </w:p>
    <w:p w:rsidR="00405081" w:rsidRPr="007370CB" w:rsidRDefault="00405081" w:rsidP="0040508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Recruit 1-2 committee members and develop succession plan.</w:t>
      </w:r>
    </w:p>
    <w:p w:rsidR="00405081" w:rsidRPr="007370CB" w:rsidRDefault="00405081" w:rsidP="00405081">
      <w:pPr>
        <w:rPr>
          <w:rFonts w:ascii="Georgia" w:hAnsi="Georgia" w:cs="Arial"/>
          <w:sz w:val="20"/>
          <w:szCs w:val="20"/>
        </w:rPr>
      </w:pPr>
    </w:p>
    <w:p w:rsidR="00D26007" w:rsidRDefault="00D26007" w:rsidP="00405081"/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049A"/>
    <w:multiLevelType w:val="hybridMultilevel"/>
    <w:tmpl w:val="560C9928"/>
    <w:lvl w:ilvl="0" w:tplc="EFD6714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81"/>
    <w:rsid w:val="00016599"/>
    <w:rsid w:val="00405081"/>
    <w:rsid w:val="005C0017"/>
    <w:rsid w:val="009A0003"/>
    <w:rsid w:val="00D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716A"/>
  <w15:docId w15:val="{28D3AC7E-E297-4F57-BA7D-621A5CC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4</cp:revision>
  <dcterms:created xsi:type="dcterms:W3CDTF">2017-02-07T20:20:00Z</dcterms:created>
  <dcterms:modified xsi:type="dcterms:W3CDTF">2019-08-21T19:12:00Z</dcterms:modified>
</cp:coreProperties>
</file>